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Istanza di partecipazione</w:t>
      </w:r>
    </w:p>
    <w:p w:rsidR="00000000" w:rsidDel="00000000" w:rsidP="00000000" w:rsidRDefault="00000000" w:rsidRPr="00000000" w14:paraId="00000002">
      <w:pPr>
        <w:ind w:left="467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67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Comune di Cascina</w:t>
      </w:r>
    </w:p>
    <w:p w:rsidR="00000000" w:rsidDel="00000000" w:rsidP="00000000" w:rsidRDefault="00000000" w:rsidRPr="00000000" w14:paraId="00000004">
      <w:pPr>
        <w:ind w:left="467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Macrostruttura 1 Lavori Pubblici, Ambiente, Patrimonio e Governo del Territorio</w:t>
      </w:r>
    </w:p>
    <w:p w:rsidR="00000000" w:rsidDel="00000000" w:rsidP="00000000" w:rsidRDefault="00000000" w:rsidRPr="00000000" w14:paraId="00000005">
      <w:pPr>
        <w:ind w:left="46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Servizio Ambiente</w:t>
      </w:r>
    </w:p>
    <w:p w:rsidR="00000000" w:rsidDel="00000000" w:rsidP="00000000" w:rsidRDefault="00000000" w:rsidRPr="00000000" w14:paraId="00000006">
      <w:pPr>
        <w:ind w:left="46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6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10" w:hanging="141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</w:t>
        <w:tab/>
        <w:t xml:space="preserve">AVVISO PUBBLICO PER L’INDIVIDUAZIONE DI ASSOCIAZIONI PER PERCORSI DI EDUCAZIONE AMBIENTALE (EDUCAMBIENTE A.S. 2024/2025). ISTANZA.</w:t>
      </w:r>
    </w:p>
    <w:p w:rsidR="00000000" w:rsidDel="00000000" w:rsidP="00000000" w:rsidRDefault="00000000" w:rsidRPr="00000000" w14:paraId="0000000B">
      <w:pPr>
        <w:ind w:left="1410" w:hanging="141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0" w:hanging="141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5.0" w:type="dxa"/>
        <w:jc w:val="left"/>
        <w:tblInd w:w="-329.00000000000006" w:type="dxa"/>
        <w:tblLayout w:type="fixed"/>
        <w:tblLook w:val="0400"/>
      </w:tblPr>
      <w:tblGrid>
        <w:gridCol w:w="1662"/>
        <w:gridCol w:w="631"/>
        <w:gridCol w:w="1911"/>
        <w:gridCol w:w="765"/>
        <w:gridCol w:w="990"/>
        <w:gridCol w:w="435"/>
        <w:gridCol w:w="435"/>
        <w:gridCol w:w="415"/>
        <w:gridCol w:w="2801"/>
        <w:tblGridChange w:id="0">
          <w:tblGrid>
            <w:gridCol w:w="1662"/>
            <w:gridCol w:w="631"/>
            <w:gridCol w:w="1911"/>
            <w:gridCol w:w="765"/>
            <w:gridCol w:w="990"/>
            <w:gridCol w:w="435"/>
            <w:gridCol w:w="435"/>
            <w:gridCol w:w="415"/>
            <w:gridCol w:w="2801"/>
          </w:tblGrid>
        </w:tblGridChange>
      </w:tblGrid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Il/La sottoscritto/a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Nato/a 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Prov.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Codice fiscale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Residente a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Prov.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Via/piazza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Telefono fisso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Cellulare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Pec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1410" w:hanging="141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10" w:hanging="141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nella qualità di Presidente/ Legale Rappresentante della  </w:t>
      </w:r>
    </w:p>
    <w:tbl>
      <w:tblPr>
        <w:tblStyle w:val="Table2"/>
        <w:tblW w:w="10063.0" w:type="dxa"/>
        <w:jc w:val="left"/>
        <w:tblInd w:w="-329.00000000000006" w:type="dxa"/>
        <w:tblLayout w:type="fixed"/>
        <w:tblLook w:val="0400"/>
      </w:tblPr>
      <w:tblGrid>
        <w:gridCol w:w="1547"/>
        <w:gridCol w:w="378"/>
        <w:gridCol w:w="5576"/>
        <w:gridCol w:w="648"/>
        <w:gridCol w:w="1914"/>
        <w:tblGridChange w:id="0">
          <w:tblGrid>
            <w:gridCol w:w="1547"/>
            <w:gridCol w:w="378"/>
            <w:gridCol w:w="5576"/>
            <w:gridCol w:w="648"/>
            <w:gridCol w:w="1914"/>
          </w:tblGrid>
        </w:tblGridChange>
      </w:tblGrid>
      <w:tr>
        <w:trPr>
          <w:cantSplit w:val="1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Via/piazza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C.F. /P.iva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Visto l’avviso in riferimento pubblicato dal Comune di Cascina relativo al progetto EDUCAMBIENTE – Bando A.S. 2024/2025 e preso atto delle finalità, condizioni e modalità di svolgimento delle forme di collaborazioni in esso previste.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scopo, consapevole delle sanzioni penali previste per le ipotesi di falsità in atti e dichiarazioni mendaci (art. 76 DPR 445/2000)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DICHIARA</w:t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l’ente/associazione è in regola con quanto previsto all’art. 4 della L.R.T. n. 28/1993: </w:t>
        <w:tab/>
        <w:tab/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l’ente/associazione ha stipulato con la compagnia assicurativa</w:t>
      </w:r>
    </w:p>
    <w:tbl>
      <w:tblPr>
        <w:tblStyle w:val="Table3"/>
        <w:tblW w:w="8906.0" w:type="dxa"/>
        <w:jc w:val="left"/>
        <w:tblInd w:w="397.0" w:type="dxa"/>
        <w:tblLayout w:type="fixed"/>
        <w:tblLook w:val="0400"/>
      </w:tblPr>
      <w:tblGrid>
        <w:gridCol w:w="1255"/>
        <w:gridCol w:w="7651"/>
        <w:tblGridChange w:id="0">
          <w:tblGrid>
            <w:gridCol w:w="1255"/>
            <w:gridCol w:w="7651"/>
          </w:tblGrid>
        </w:tblGridChange>
      </w:tblGrid>
      <w:tr>
        <w:trPr>
          <w:cantSplit w:val="1"/>
          <w:trHeight w:val="43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_____________________________________________________________________</w:t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polizza n.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360" w:firstLine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le coperture assicurative del personale utilizzato e per R.C.T. con scadenza il ___________</w:t>
      </w:r>
    </w:p>
    <w:p w:rsidR="00000000" w:rsidDel="00000000" w:rsidP="00000000" w:rsidRDefault="00000000" w:rsidRPr="00000000" w14:paraId="00000084">
      <w:pPr>
        <w:ind w:left="360" w:firstLine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l’Ente/Associazione ha a propria disposizione</w:t>
      </w:r>
    </w:p>
    <w:p w:rsidR="00000000" w:rsidDel="00000000" w:rsidP="00000000" w:rsidRDefault="00000000" w:rsidRPr="00000000" w14:paraId="00000086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n° _______ volontari attivi;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n° _______ dipendenti.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che di questi n° ______ volontari attivi e n° _____ dipendenti  sono disponibili ed abili per fornire la tipologia di collaborazione sopra indicata;</w:t>
      </w:r>
    </w:p>
    <w:p w:rsidR="00000000" w:rsidDel="00000000" w:rsidP="00000000" w:rsidRDefault="00000000" w:rsidRPr="00000000" w14:paraId="0000008C">
      <w:pPr>
        <w:ind w:left="10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risoluzioni di rapporto convenzionali con enti pubblici per inadempienza negli ultimi 3 anni;</w:t>
      </w:r>
    </w:p>
    <w:p w:rsidR="00000000" w:rsidDel="00000000" w:rsidP="00000000" w:rsidRDefault="00000000" w:rsidRPr="00000000" w14:paraId="0000008E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allegare la descrizione dei percorsi formativi su supporto informatico in formato pdf e di specificando la classe di riferimento; </w:t>
      </w:r>
    </w:p>
    <w:p w:rsidR="00000000" w:rsidDel="00000000" w:rsidP="00000000" w:rsidRDefault="00000000" w:rsidRPr="00000000" w14:paraId="00000090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prendere atto di quanto disposto dall'AVVISO PUBBLICO PER L’INDIVIDUAZIONE DI ASSOCIAZIONI PER PERCORSI DIDATTICI DI EDUCAZIONE AMBIENTALE.</w:t>
      </w:r>
    </w:p>
    <w:p w:rsidR="00000000" w:rsidDel="00000000" w:rsidP="00000000" w:rsidRDefault="00000000" w:rsidRPr="00000000" w14:paraId="00000092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Allega: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 dello statuto o atto costitutivo;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 fotostatica di un documento di identità del sottoscrittore dell’istanza;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autocertificazione in merito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possesso dei requisiti di legge per contrattare con la Pubblica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Amministrazione (Capo II D.Lgs 36/2023 artt. 94-98) - vedi art. 2 Avviso Pubblico;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720" w:hanging="360"/>
        <w:jc w:val="both"/>
        <w:rPr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dichiarazione sulle relazioni di parentela ai sensi del Piano Integrato Attività e Organizzazione 2023-25, approvato con DG.C. n. 73/2023, sezione II paragrafo 2.3.6.2. Misura 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20" w:hanging="360"/>
        <w:jc w:val="both"/>
        <w:rPr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scheda descrittiva delle attività svolte dal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l’associazione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720" w:hanging="360"/>
        <w:jc w:val="both"/>
        <w:rPr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SCHEDA A - DESCRIZIONE DEL PERCORSO FORMATIVO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 su supporto informatico, da restituire  in formato pdf.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shd w:fill="auto" w:val="clear"/>
          <w:rtl w:val="0"/>
        </w:rPr>
        <w:t xml:space="preserve">E’ necessario produrre una scheda per ciascun percorso formativo e per ciascun grado di istruzione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File di presentazione delle associazioni (video, power point o altro) su supporto informatico per incontro propedeutico con le scuole.</w:t>
      </w:r>
    </w:p>
    <w:p w:rsidR="00000000" w:rsidDel="00000000" w:rsidP="00000000" w:rsidRDefault="00000000" w:rsidRPr="00000000" w14:paraId="0000009C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 il trattamento dei dati in conformità alle vigenti disposizioni legislative e regolamentari ai fini del procedimento in oggetto.</w:t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Cascina, ________________________</w:t>
      </w:r>
      <w:r w:rsidDel="00000000" w:rsidR="00000000" w:rsidRPr="00000000">
        <w:rPr>
          <w:rtl w:val="0"/>
        </w:rPr>
      </w:r>
    </w:p>
    <w:tbl>
      <w:tblPr>
        <w:tblStyle w:val="Table4"/>
        <w:tblW w:w="9626.0" w:type="dxa"/>
        <w:jc w:val="left"/>
        <w:tblInd w:w="-325.0" w:type="dxa"/>
        <w:tblLayout w:type="fixed"/>
        <w:tblLook w:val="0400"/>
      </w:tblPr>
      <w:tblGrid>
        <w:gridCol w:w="4369"/>
        <w:gridCol w:w="5257"/>
        <w:tblGridChange w:id="0">
          <w:tblGrid>
            <w:gridCol w:w="4369"/>
            <w:gridCol w:w="5257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ind w:right="-16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e timbro del legale  rappresentante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1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1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911E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it-IT" w:val="it-IT"/>
    </w:rPr>
  </w:style>
  <w:style w:type="paragraph" w:styleId="Heading1">
    <w:name w:val="Heading 1"/>
    <w:basedOn w:val="LO-normal"/>
    <w:next w:val="LO-normal"/>
    <w:qFormat w:val="1"/>
    <w:rsid w:val="00ED4BD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LO-normal"/>
    <w:next w:val="LO-normal"/>
    <w:qFormat w:val="1"/>
    <w:rsid w:val="00ED4BD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LO-normal"/>
    <w:next w:val="LO-normal"/>
    <w:qFormat w:val="1"/>
    <w:rsid w:val="00ED4BD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LO-normal"/>
    <w:next w:val="LO-normal"/>
    <w:qFormat w:val="1"/>
    <w:rsid w:val="00ED4BDE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LO-normal"/>
    <w:next w:val="LO-normal"/>
    <w:qFormat w:val="1"/>
    <w:rsid w:val="00ED4BD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LO-normal"/>
    <w:next w:val="LO-normal"/>
    <w:qFormat w:val="1"/>
    <w:rsid w:val="00ED4BD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laceholderText">
    <w:name w:val="Placeholder Text"/>
    <w:basedOn w:val="DefaultParagraphFont"/>
    <w:uiPriority w:val="99"/>
    <w:semiHidden w:val="1"/>
    <w:qFormat w:val="1"/>
    <w:rsid w:val="008911E1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AC3151"/>
    <w:rPr>
      <w:rFonts w:ascii="Tahoma" w:cs="Tahoma" w:eastAsia="Times New Roman" w:hAnsi="Tahoma"/>
      <w:sz w:val="16"/>
      <w:szCs w:val="16"/>
      <w:lang w:eastAsia="it-IT"/>
    </w:rPr>
  </w:style>
  <w:style w:type="paragraph" w:styleId="Titolo">
    <w:name w:val="Titolo"/>
    <w:basedOn w:val="Normal1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1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it-IT"/>
    </w:rPr>
  </w:style>
  <w:style w:type="paragraph" w:styleId="Title">
    <w:name w:val="Title"/>
    <w:basedOn w:val="LO-normal"/>
    <w:next w:val="LO-normal"/>
    <w:qFormat w:val="1"/>
    <w:rsid w:val="00ED4BD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qFormat w:val="1"/>
    <w:rsid w:val="00ED4BDE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it-IT" w:val="it-IT"/>
    </w:rPr>
  </w:style>
  <w:style w:type="paragraph" w:styleId="ListParagraph">
    <w:name w:val="List Paragraph"/>
    <w:basedOn w:val="Normal1"/>
    <w:uiPriority w:val="34"/>
    <w:qFormat w:val="1"/>
    <w:rsid w:val="00976D7E"/>
    <w:pPr>
      <w:spacing w:after="0" w:before="0"/>
      <w:ind w:left="720" w:hanging="0"/>
      <w:contextualSpacing w:val="1"/>
    </w:pPr>
    <w:rPr/>
  </w:style>
  <w:style w:type="paragraph" w:styleId="BalloonText">
    <w:name w:val="Balloon Text"/>
    <w:basedOn w:val="Normal1"/>
    <w:link w:val="TestofumettoCarattere"/>
    <w:uiPriority w:val="99"/>
    <w:semiHidden w:val="1"/>
    <w:unhideWhenUsed w:val="1"/>
    <w:qFormat w:val="1"/>
    <w:rsid w:val="00AC3151"/>
    <w:pPr/>
    <w:rPr>
      <w:rFonts w:ascii="Tahoma" w:cs="Tahoma" w:hAnsi="Tahoma"/>
      <w:sz w:val="16"/>
      <w:szCs w:val="16"/>
    </w:rPr>
  </w:style>
  <w:style w:type="paragraph" w:styleId="Subtitle">
    <w:name w:val="Subtitle"/>
    <w:basedOn w:val="Normal1"/>
    <w:next w:val="Normal1"/>
    <w:qFormat w:val="1"/>
    <w:rsid w:val="00ED4BDE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ED4BD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8911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4RmcHj375QyRra0kyAjP5Wdfg==">CgMxLjA4AHIhMU1JVFRFMng1Rk1iV29rcE1veFQzTnI3LVRzV0YxeGZK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2022-11-04T09:55:00Z</dcterms:created>
  <dc:creator>ROSARIA RUTA</dc:creator>
</cp:coreProperties>
</file>